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851"/>
        <w:gridCol w:w="285"/>
        <w:gridCol w:w="1277"/>
        <w:gridCol w:w="1002"/>
        <w:gridCol w:w="2840"/>
      </w:tblGrid>
      <w:tr w:rsidR="00B85168" w:rsidRPr="00A53FDA">
        <w:trPr>
          <w:trHeight w:hRule="exact" w:val="1528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851" w:type="dxa"/>
          </w:tcPr>
          <w:p w:rsidR="00B85168" w:rsidRDefault="00B8516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A53FDA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AD2C2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85168" w:rsidRPr="00A53FDA">
        <w:trPr>
          <w:trHeight w:hRule="exact" w:val="138"/>
        </w:trPr>
        <w:tc>
          <w:tcPr>
            <w:tcW w:w="14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5168" w:rsidRPr="00A53FD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85168" w:rsidRPr="00A53FDA">
        <w:trPr>
          <w:trHeight w:hRule="exact" w:val="211"/>
        </w:trPr>
        <w:tc>
          <w:tcPr>
            <w:tcW w:w="14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>
        <w:trPr>
          <w:trHeight w:hRule="exact" w:val="277"/>
        </w:trPr>
        <w:tc>
          <w:tcPr>
            <w:tcW w:w="14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5168">
        <w:trPr>
          <w:trHeight w:hRule="exact" w:val="138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851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1277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  <w:tc>
          <w:tcPr>
            <w:tcW w:w="2836" w:type="dxa"/>
          </w:tcPr>
          <w:p w:rsidR="00B85168" w:rsidRDefault="00B85168"/>
        </w:tc>
      </w:tr>
      <w:tr w:rsidR="00B85168" w:rsidRPr="00A53FDA">
        <w:trPr>
          <w:trHeight w:hRule="exact" w:val="277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851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1277" w:type="dxa"/>
          </w:tcPr>
          <w:p w:rsidR="00B85168" w:rsidRDefault="00B851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85168" w:rsidRPr="00A53FDA">
        <w:trPr>
          <w:trHeight w:hRule="exact" w:val="138"/>
        </w:trPr>
        <w:tc>
          <w:tcPr>
            <w:tcW w:w="14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>
        <w:trPr>
          <w:trHeight w:hRule="exact" w:val="277"/>
        </w:trPr>
        <w:tc>
          <w:tcPr>
            <w:tcW w:w="14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85168">
        <w:trPr>
          <w:trHeight w:hRule="exact" w:val="138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851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1277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  <w:tc>
          <w:tcPr>
            <w:tcW w:w="2836" w:type="dxa"/>
          </w:tcPr>
          <w:p w:rsidR="00B85168" w:rsidRDefault="00B85168"/>
        </w:tc>
      </w:tr>
      <w:tr w:rsidR="00B85168">
        <w:trPr>
          <w:trHeight w:hRule="exact" w:val="277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851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1277" w:type="dxa"/>
          </w:tcPr>
          <w:p w:rsidR="00B85168" w:rsidRDefault="00B851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2F01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6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85168">
        <w:trPr>
          <w:trHeight w:hRule="exact" w:val="277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851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1277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  <w:tc>
          <w:tcPr>
            <w:tcW w:w="2836" w:type="dxa"/>
          </w:tcPr>
          <w:p w:rsidR="00B85168" w:rsidRDefault="00B85168"/>
        </w:tc>
      </w:tr>
      <w:tr w:rsidR="00B8516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5168">
        <w:trPr>
          <w:trHeight w:hRule="exact" w:val="775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Дискретная математика</w:t>
            </w:r>
          </w:p>
          <w:p w:rsidR="00B85168" w:rsidRDefault="00A766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</w:t>
            </w:r>
          </w:p>
        </w:tc>
        <w:tc>
          <w:tcPr>
            <w:tcW w:w="2836" w:type="dxa"/>
          </w:tcPr>
          <w:p w:rsidR="00B85168" w:rsidRDefault="00B85168"/>
        </w:tc>
      </w:tr>
      <w:tr w:rsidR="00B8516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5168" w:rsidRPr="00A53FDA">
        <w:trPr>
          <w:trHeight w:hRule="exact" w:val="1396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5168" w:rsidRPr="00A53FDA">
        <w:trPr>
          <w:trHeight w:hRule="exact" w:val="138"/>
        </w:trPr>
        <w:tc>
          <w:tcPr>
            <w:tcW w:w="14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A53FD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85168" w:rsidRPr="00A53FDA">
        <w:trPr>
          <w:trHeight w:hRule="exact" w:val="416"/>
        </w:trPr>
        <w:tc>
          <w:tcPr>
            <w:tcW w:w="14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1277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  <w:tc>
          <w:tcPr>
            <w:tcW w:w="2836" w:type="dxa"/>
          </w:tcPr>
          <w:p w:rsidR="00B85168" w:rsidRDefault="00B85168"/>
        </w:tc>
      </w:tr>
      <w:tr w:rsidR="00B85168">
        <w:trPr>
          <w:trHeight w:hRule="exact" w:val="155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851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1277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  <w:tc>
          <w:tcPr>
            <w:tcW w:w="2836" w:type="dxa"/>
          </w:tcPr>
          <w:p w:rsidR="00B85168" w:rsidRDefault="00B85168"/>
        </w:tc>
      </w:tr>
      <w:tr w:rsidR="00B85168" w:rsidRPr="00A53F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851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B851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5168" w:rsidRDefault="00B851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/>
        </w:tc>
      </w:tr>
      <w:tr w:rsidR="00B851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B851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5168" w:rsidRDefault="00B851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/>
        </w:tc>
      </w:tr>
      <w:tr w:rsidR="00B851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B851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5168" w:rsidRDefault="00B851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/>
        </w:tc>
      </w:tr>
      <w:tr w:rsidR="00B851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B851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5168" w:rsidRDefault="00B851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/>
        </w:tc>
      </w:tr>
      <w:tr w:rsidR="00B85168">
        <w:trPr>
          <w:trHeight w:hRule="exact" w:val="124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851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1277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  <w:tc>
          <w:tcPr>
            <w:tcW w:w="2836" w:type="dxa"/>
          </w:tcPr>
          <w:p w:rsidR="00B85168" w:rsidRDefault="00B85168"/>
        </w:tc>
      </w:tr>
      <w:tr w:rsidR="00B8516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B85168">
        <w:trPr>
          <w:trHeight w:hRule="exact" w:val="307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851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/>
        </w:tc>
      </w:tr>
      <w:tr w:rsidR="00B85168">
        <w:trPr>
          <w:trHeight w:hRule="exact" w:val="1762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851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1277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  <w:tc>
          <w:tcPr>
            <w:tcW w:w="2836" w:type="dxa"/>
          </w:tcPr>
          <w:p w:rsidR="00B85168" w:rsidRDefault="00B85168"/>
        </w:tc>
      </w:tr>
      <w:tr w:rsidR="00B85168">
        <w:trPr>
          <w:trHeight w:hRule="exact" w:val="277"/>
        </w:trPr>
        <w:tc>
          <w:tcPr>
            <w:tcW w:w="143" w:type="dxa"/>
          </w:tcPr>
          <w:p w:rsidR="00B85168" w:rsidRDefault="00B8516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5168">
        <w:trPr>
          <w:trHeight w:hRule="exact" w:val="138"/>
        </w:trPr>
        <w:tc>
          <w:tcPr>
            <w:tcW w:w="143" w:type="dxa"/>
          </w:tcPr>
          <w:p w:rsidR="00B85168" w:rsidRDefault="00B8516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/>
        </w:tc>
      </w:tr>
      <w:tr w:rsidR="00B85168">
        <w:trPr>
          <w:trHeight w:hRule="exact" w:val="1666"/>
        </w:trPr>
        <w:tc>
          <w:tcPr>
            <w:tcW w:w="143" w:type="dxa"/>
          </w:tcPr>
          <w:p w:rsidR="00B85168" w:rsidRDefault="00B8516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1BBF" w:rsidRPr="008C14AD" w:rsidRDefault="00FC1BBF" w:rsidP="00FC1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85168" w:rsidRPr="00AD2C2C" w:rsidRDefault="00B851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5168" w:rsidRPr="00AD2C2C" w:rsidRDefault="00AD2C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76684"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85168" w:rsidRPr="00AD2C2C" w:rsidRDefault="00B851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85168" w:rsidRDefault="00A766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51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5168" w:rsidRPr="00AD2C2C" w:rsidRDefault="00B851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/Мухаметдинова С.Х./</w:t>
            </w:r>
          </w:p>
          <w:p w:rsidR="00B85168" w:rsidRPr="00AD2C2C" w:rsidRDefault="00B851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85168" w:rsidRPr="002F0150" w:rsidRDefault="00AD2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F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F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6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85168" w:rsidRPr="00A53F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85168" w:rsidRPr="00AD2C2C" w:rsidRDefault="00A76684">
      <w:pPr>
        <w:rPr>
          <w:sz w:val="0"/>
          <w:szCs w:val="0"/>
          <w:lang w:val="ru-RU"/>
        </w:rPr>
      </w:pPr>
      <w:r w:rsidRPr="00AD2C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1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5168">
        <w:trPr>
          <w:trHeight w:hRule="exact" w:val="555"/>
        </w:trPr>
        <w:tc>
          <w:tcPr>
            <w:tcW w:w="9640" w:type="dxa"/>
          </w:tcPr>
          <w:p w:rsidR="00B85168" w:rsidRDefault="00B85168"/>
        </w:tc>
      </w:tr>
      <w:tr w:rsidR="00B851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5168" w:rsidRDefault="00A766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168" w:rsidRPr="00A53F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5168" w:rsidRPr="00A53FD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2C2C" w:rsidRPr="00920651" w:rsidRDefault="00AD2C2C" w:rsidP="00AD2C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AA3F7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A53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AA3F7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«Дискретная математ</w:t>
            </w:r>
            <w:r w:rsid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ика» в течение 2021/2022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B85168" w:rsidRPr="00AD2C2C" w:rsidRDefault="00A76684">
      <w:pPr>
        <w:rPr>
          <w:sz w:val="0"/>
          <w:szCs w:val="0"/>
          <w:lang w:val="ru-RU"/>
        </w:rPr>
      </w:pPr>
      <w:r w:rsidRPr="00AD2C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168" w:rsidRPr="00A53F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85168" w:rsidRPr="00A53FDA">
        <w:trPr>
          <w:trHeight w:hRule="exact" w:val="138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A53FD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 «Дискретная математика».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5168" w:rsidRPr="00A53FDA">
        <w:trPr>
          <w:trHeight w:hRule="exact" w:val="138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A53F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«Дискретная математика»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5168" w:rsidRPr="00A53F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51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ИОПК-1.1 знать основы математики</w:t>
            </w:r>
          </w:p>
        </w:tc>
      </w:tr>
      <w:tr w:rsidR="00B85168" w:rsidRPr="00A53F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ИОПК-1.3 знать основы вычислительной техники и программирования</w:t>
            </w:r>
          </w:p>
        </w:tc>
      </w:tr>
      <w:tr w:rsidR="00B85168" w:rsidRPr="00A53F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решать стандартные про-фессиональные задачи с примене-нием естественно-научных и обще-инженерных зна-ний, методов ма-тематического анализа и модели-рования</w:t>
            </w:r>
          </w:p>
        </w:tc>
      </w:tr>
      <w:tr w:rsidR="00B85168" w:rsidRPr="00A53F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навыками теоретического и эксперименталь-ного исследования объектов профес-сиональной дея-тельности</w:t>
            </w:r>
          </w:p>
        </w:tc>
      </w:tr>
      <w:tr w:rsidR="00B85168" w:rsidRPr="00A53FDA">
        <w:trPr>
          <w:trHeight w:hRule="exact" w:val="277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A53F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5168" w:rsidRPr="00A53F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B85168" w:rsidRPr="00A53F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B85168" w:rsidRPr="00A53F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B85168" w:rsidRPr="00A53F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B85168" w:rsidRPr="00A53F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B85168" w:rsidRPr="00A53F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B85168" w:rsidRPr="00A53FDA">
        <w:trPr>
          <w:trHeight w:hRule="exact" w:val="416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A53F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5168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5168" w:rsidRDefault="00A766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 «Дискретная математика»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 основной</w:t>
            </w:r>
          </w:p>
        </w:tc>
      </w:tr>
    </w:tbl>
    <w:p w:rsidR="00B85168" w:rsidRDefault="00A766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85168" w:rsidRPr="00A53FDA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B85168" w:rsidRPr="00A53FDA">
        <w:trPr>
          <w:trHeight w:hRule="exact" w:val="138"/>
        </w:trPr>
        <w:tc>
          <w:tcPr>
            <w:tcW w:w="397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A53F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516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Default="00B85168"/>
        </w:tc>
      </w:tr>
      <w:tr w:rsidR="00B85168" w:rsidRPr="00A53F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Default="00A766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B85168" w:rsidRDefault="00A766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Pr="00AD2C2C" w:rsidRDefault="00A76684">
            <w:pPr>
              <w:spacing w:after="0" w:line="240" w:lineRule="auto"/>
              <w:jc w:val="center"/>
              <w:rPr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lang w:val="ru-RU"/>
              </w:rPr>
              <w:t>Теория вероятностей и математическая статистика</w:t>
            </w:r>
          </w:p>
          <w:p w:rsidR="00B85168" w:rsidRPr="00AD2C2C" w:rsidRDefault="00A76684">
            <w:pPr>
              <w:spacing w:after="0" w:line="240" w:lineRule="auto"/>
              <w:jc w:val="center"/>
              <w:rPr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</w:t>
            </w:r>
          </w:p>
        </w:tc>
      </w:tr>
      <w:tr w:rsidR="00B85168">
        <w:trPr>
          <w:trHeight w:hRule="exact" w:val="138"/>
        </w:trPr>
        <w:tc>
          <w:tcPr>
            <w:tcW w:w="3970" w:type="dxa"/>
          </w:tcPr>
          <w:p w:rsidR="00B85168" w:rsidRDefault="00B85168"/>
        </w:tc>
        <w:tc>
          <w:tcPr>
            <w:tcW w:w="1702" w:type="dxa"/>
          </w:tcPr>
          <w:p w:rsidR="00B85168" w:rsidRDefault="00B85168"/>
        </w:tc>
        <w:tc>
          <w:tcPr>
            <w:tcW w:w="1702" w:type="dxa"/>
          </w:tcPr>
          <w:p w:rsidR="00B85168" w:rsidRDefault="00B85168"/>
        </w:tc>
        <w:tc>
          <w:tcPr>
            <w:tcW w:w="426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3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</w:tr>
      <w:tr w:rsidR="00B85168" w:rsidRPr="00A53FD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516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5168">
        <w:trPr>
          <w:trHeight w:hRule="exact" w:val="138"/>
        </w:trPr>
        <w:tc>
          <w:tcPr>
            <w:tcW w:w="3970" w:type="dxa"/>
          </w:tcPr>
          <w:p w:rsidR="00B85168" w:rsidRDefault="00B85168"/>
        </w:tc>
        <w:tc>
          <w:tcPr>
            <w:tcW w:w="1702" w:type="dxa"/>
          </w:tcPr>
          <w:p w:rsidR="00B85168" w:rsidRDefault="00B85168"/>
        </w:tc>
        <w:tc>
          <w:tcPr>
            <w:tcW w:w="1702" w:type="dxa"/>
          </w:tcPr>
          <w:p w:rsidR="00B85168" w:rsidRDefault="00B85168"/>
        </w:tc>
        <w:tc>
          <w:tcPr>
            <w:tcW w:w="426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3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</w:tr>
      <w:tr w:rsidR="00B851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851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51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51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51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51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851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51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B85168">
        <w:trPr>
          <w:trHeight w:hRule="exact" w:val="138"/>
        </w:trPr>
        <w:tc>
          <w:tcPr>
            <w:tcW w:w="3970" w:type="dxa"/>
          </w:tcPr>
          <w:p w:rsidR="00B85168" w:rsidRDefault="00B85168"/>
        </w:tc>
        <w:tc>
          <w:tcPr>
            <w:tcW w:w="1702" w:type="dxa"/>
          </w:tcPr>
          <w:p w:rsidR="00B85168" w:rsidRDefault="00B85168"/>
        </w:tc>
        <w:tc>
          <w:tcPr>
            <w:tcW w:w="1702" w:type="dxa"/>
          </w:tcPr>
          <w:p w:rsidR="00B85168" w:rsidRDefault="00B85168"/>
        </w:tc>
        <w:tc>
          <w:tcPr>
            <w:tcW w:w="426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3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</w:tr>
      <w:tr w:rsidR="00B8516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5168" w:rsidRPr="00AD2C2C" w:rsidRDefault="00B851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5168">
        <w:trPr>
          <w:trHeight w:hRule="exact" w:val="416"/>
        </w:trPr>
        <w:tc>
          <w:tcPr>
            <w:tcW w:w="3970" w:type="dxa"/>
          </w:tcPr>
          <w:p w:rsidR="00B85168" w:rsidRDefault="00B85168"/>
        </w:tc>
        <w:tc>
          <w:tcPr>
            <w:tcW w:w="1702" w:type="dxa"/>
          </w:tcPr>
          <w:p w:rsidR="00B85168" w:rsidRDefault="00B85168"/>
        </w:tc>
        <w:tc>
          <w:tcPr>
            <w:tcW w:w="1702" w:type="dxa"/>
          </w:tcPr>
          <w:p w:rsidR="00B85168" w:rsidRDefault="00B85168"/>
        </w:tc>
        <w:tc>
          <w:tcPr>
            <w:tcW w:w="426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3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</w:tr>
      <w:tr w:rsidR="00B851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51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Множества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B851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B851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B85168"/>
        </w:tc>
      </w:tr>
      <w:tr w:rsidR="00B8516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Множества. Классификация множеств. Подмножества множеств. Мощность множества как класс эквивалентности.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Счетные множества и их свойства. Несчетные множества.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бесконечных множеств по мощности. Операции над множествами. Объединение множеств. Свойства операции объединения множеств. Пересечение множеств. Свойства операции пересечения множеств.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Разность множеств.Свойства операции разности множеств.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Множества. Классификация множеств. Подмножества множеств.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Мощность множества как класс эквивалентности. Счетные множества и их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Несчетные множества.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85168" w:rsidRDefault="00A766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516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Сравнение бесконечных множеств по мощности. Операции над множествами. Объединение множеств.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операции объединения множеств.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Пересечение множеств. Свойства операции пересечения множеств. Разность множеств.Свойства операции разности множеств.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B851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B851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B85168"/>
        </w:tc>
      </w:tr>
      <w:tr w:rsidR="00B8516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Элементы математической логики. Формальная логика Аристотеля. Сущность математической логики. Особенности математической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логические операции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Дизъюнкция. Конъюнкция. Импликация. Отрицание. Особенности решения задач математической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математической логики и информатики.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Элементы математической логики. Формальная логика Аристотеля.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математической логики.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математической логики. Основные логические операции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Дизъюнкция. Конъюнкция. Импликация. Отрицание. 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решения задач математической логики. Связь математической логики и информатики.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B851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B851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B85168"/>
        </w:tc>
      </w:tr>
      <w:tr w:rsidR="00B851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графов. Ориентированные графы. Взвешенные графы. Типы конечных графов. Маршруты.Графы без циклов.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дерева. Свойства деревьев.Код дерева, теорема о количестве помеченных деревьев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вершинами.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Остовное дерево.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Теорема о количестве ребер, которые необходимо удалить для построения остова графа.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глубину на неорграфе.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 построения основного дерева на основе поиска в глубину.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построения компонент связности на основе поиска в глубину.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Метрика графа. Диаметр, радиус, центр графа. Построение кратчайшего пути на неорграфе (волновой алгоритм). Построение минимального основного дерева для графа с взвешенными ребрами. Нахождение медианы орграфа.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графов. Ориентированные графы. Взвешенные графы.Решение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конечных графов. Маршруты.Графы без циклов.Решение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дерева. Свойства деревьев. 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Код дерева, теорема о количестве помеченных деревьев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вершинами.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Остовное дерево. 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85168" w:rsidRDefault="00A766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51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Теорема о количестве ребер, которые необходимо удалить для построения остова графа.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глубину на неорграфе.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построения основного дерева на основе поиска в глубину.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построения компонент связности на основе поиска в глубину.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Метрика графа. Диаметр, радиус, центр графа.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кратчайшего пути на неорграфе (волновой алгоритм).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минимального основного дерева для графа с взвешенными ребрами.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медианы орграфа.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85168" w:rsidRPr="00A53FDA">
        <w:trPr>
          <w:trHeight w:hRule="exact" w:val="113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5168" w:rsidRPr="00AD2C2C" w:rsidRDefault="00A76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B85168" w:rsidRPr="00AD2C2C" w:rsidRDefault="00A76684">
      <w:pPr>
        <w:rPr>
          <w:sz w:val="0"/>
          <w:szCs w:val="0"/>
          <w:lang w:val="ru-RU"/>
        </w:rPr>
      </w:pPr>
      <w:r w:rsidRPr="00AD2C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168" w:rsidRPr="00A53FDA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51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516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Множества. Классификация множеств. Подмножества множеств. Мощность множества как класс эквивалентности.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Счетные множества и их свойства. Несчетные множества.</w:t>
            </w:r>
          </w:p>
        </w:tc>
      </w:tr>
      <w:tr w:rsidR="00B85168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/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Сравнение бесконечных множеств по мощности. Операции над множествами. Объединение множеств. Свойства операции объединения множеств. Пересечение множеств. Свойства операции пересечения множеств.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Разность множеств.Свойства операции разности множеств.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Элементы математической логики. Формальная логика Аристотеля. Сущность математической логики. Особенности математической логики.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логические операции и их свойства.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Дизъюнкция. Конъюнкция. Импликация. Отрицание. Особенности решения задач математической логики.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Связь математической логики и информатики.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 w:rsidRPr="00A53F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графов. Ориентированные графы. Взвешенные графы. Типы конечных графов. Маршруты.Графы без циклов.</w:t>
            </w:r>
          </w:p>
        </w:tc>
      </w:tr>
      <w:tr w:rsidR="00B85168" w:rsidRPr="00A53F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дерева. Свойства деревьев.Код дерева, теорема о количестве помеченных деревьев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вершинами.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Остовное дерево.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Теорема о количестве ребер, которые необходимо удалить для построения остова графа.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Поиск в глубину на неорграфе.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Алгоритм построения основного дерева на основе поиска в глубину.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построения компонент связности на основе поиска в глубину.</w:t>
            </w:r>
          </w:p>
        </w:tc>
      </w:tr>
    </w:tbl>
    <w:p w:rsidR="00B85168" w:rsidRDefault="00A766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 w:rsidRPr="00A53F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Метрика графа. Диаметр, радиус, центр графа. Построение кратчайшего пути на неорграфе (волновой алгоритм). Построение минимального основного дерева для графа с взвешенными ребрами. Нахождение медианы орграфа.</w:t>
            </w:r>
          </w:p>
        </w:tc>
      </w:tr>
      <w:tr w:rsidR="00B85168" w:rsidRPr="00A53F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5168">
        <w:trPr>
          <w:trHeight w:hRule="exact" w:val="14"/>
        </w:trPr>
        <w:tc>
          <w:tcPr>
            <w:tcW w:w="9640" w:type="dxa"/>
          </w:tcPr>
          <w:p w:rsidR="00B85168" w:rsidRDefault="00B85168"/>
        </w:tc>
      </w:tr>
      <w:tr w:rsidR="00B85168" w:rsidRPr="00A53F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Множества. Классификация множеств. Подмножества множеств.</w:t>
            </w:r>
          </w:p>
        </w:tc>
      </w:tr>
      <w:tr w:rsidR="00B85168" w:rsidRPr="00A53F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A53FDA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Мощность множества как класс эквивалентности. Счетные множества и их свойства.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Несчетные множества.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>
        <w:trPr>
          <w:trHeight w:hRule="exact" w:val="14"/>
        </w:trPr>
        <w:tc>
          <w:tcPr>
            <w:tcW w:w="9640" w:type="dxa"/>
          </w:tcPr>
          <w:p w:rsidR="00B85168" w:rsidRDefault="00B85168"/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Сравнение бесконечных множеств по мощности. Операции над множествами. Объединение множеств.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 операции объединения множеств.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>
        <w:trPr>
          <w:trHeight w:hRule="exact" w:val="14"/>
        </w:trPr>
        <w:tc>
          <w:tcPr>
            <w:tcW w:w="9640" w:type="dxa"/>
          </w:tcPr>
          <w:p w:rsidR="00B85168" w:rsidRDefault="00B85168"/>
        </w:tc>
      </w:tr>
      <w:tr w:rsidR="00B85168" w:rsidRPr="00A53F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Пересечение множеств. Свойства операции пересечения множеств. Разность множеств.Свойства операции разности множеств.</w:t>
            </w:r>
          </w:p>
        </w:tc>
      </w:tr>
      <w:tr w:rsidR="00B85168" w:rsidRPr="00A53F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A53FDA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Элементы математической логики. Формальная логика Аристотеля.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математической логики.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>
        <w:trPr>
          <w:trHeight w:hRule="exact" w:val="14"/>
        </w:trPr>
        <w:tc>
          <w:tcPr>
            <w:tcW w:w="9640" w:type="dxa"/>
          </w:tcPr>
          <w:p w:rsidR="00B85168" w:rsidRDefault="00B85168"/>
        </w:tc>
      </w:tr>
      <w:tr w:rsidR="00B85168" w:rsidRPr="00A53F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математической логики. Основные логические операции и их свойства.</w:t>
            </w:r>
          </w:p>
        </w:tc>
      </w:tr>
      <w:tr w:rsidR="00B85168" w:rsidRPr="00A53F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A53FDA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A53F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Дизъюнкция. Конъюнкция. Импликация. Отрицание. Решение задач</w:t>
            </w:r>
          </w:p>
        </w:tc>
      </w:tr>
      <w:tr w:rsidR="00B85168" w:rsidRPr="00A53F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A53FDA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A53F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решения задач математической логики. Связь математической логики и информатики.</w:t>
            </w:r>
          </w:p>
        </w:tc>
      </w:tr>
      <w:tr w:rsidR="00B85168" w:rsidRPr="00A53F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A53FDA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A53F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графов. Ориентированные графы. Взвешенные графы.Решение задач</w:t>
            </w:r>
          </w:p>
        </w:tc>
      </w:tr>
      <w:tr w:rsidR="00B85168" w:rsidRPr="00A53F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A53FDA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A53F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конечных графов. Маршруты.Графы без циклов.Решение задач</w:t>
            </w:r>
          </w:p>
        </w:tc>
      </w:tr>
      <w:tr w:rsidR="00B85168" w:rsidRPr="00A53F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A53FDA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A53F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дерева. Свойства деревьев. Решение задач</w:t>
            </w:r>
          </w:p>
        </w:tc>
      </w:tr>
      <w:tr w:rsidR="00B85168" w:rsidRPr="00A53F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A53FDA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дерева, теорема о количестве помеченных деревьев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вершинами.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Остовное дерево. Решение задач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>
        <w:trPr>
          <w:trHeight w:hRule="exact" w:val="14"/>
        </w:trPr>
        <w:tc>
          <w:tcPr>
            <w:tcW w:w="9640" w:type="dxa"/>
          </w:tcPr>
          <w:p w:rsidR="00B85168" w:rsidRDefault="00B85168"/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Теорема о количестве ребер, которые необходимо удалить для построения остова графа.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Поиск в глубину на неорграфе.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>
        <w:trPr>
          <w:trHeight w:hRule="exact" w:val="14"/>
        </w:trPr>
        <w:tc>
          <w:tcPr>
            <w:tcW w:w="9640" w:type="dxa"/>
          </w:tcPr>
          <w:p w:rsidR="00B85168" w:rsidRDefault="00B85168"/>
        </w:tc>
      </w:tr>
      <w:tr w:rsidR="00B85168" w:rsidRPr="00A53F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Алгоритм построения основного дерева на основе поиска в глубину.</w:t>
            </w:r>
          </w:p>
        </w:tc>
      </w:tr>
      <w:tr w:rsidR="00B85168" w:rsidRPr="00A53F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A53FDA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A53F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Алгоритм построения компонент связности на основе поиска в глубину.</w:t>
            </w:r>
          </w:p>
        </w:tc>
      </w:tr>
      <w:tr w:rsidR="00B85168" w:rsidRPr="00A53F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A53FDA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A53F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Метрика графа. Диаметр, радиус, центр графа.</w:t>
            </w:r>
          </w:p>
        </w:tc>
      </w:tr>
      <w:tr w:rsidR="00B85168" w:rsidRPr="00A53F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A53FDA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A53F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кратчайшего пути на неорграфе (волновой алгоритм).</w:t>
            </w:r>
          </w:p>
        </w:tc>
      </w:tr>
      <w:tr w:rsidR="00B85168" w:rsidRPr="00A53F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A53FDA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Построение минимального основного дерева для графа с взвешенными ребрами.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Нахождение медианы орграфа.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85168" w:rsidRDefault="00A766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5168" w:rsidRPr="00A53F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5168" w:rsidRPr="00A53FD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«Дискретная математика» / Мухаметдинова С.Х.. – Омск: Изд-во Омской гуманитарной академии, 2020.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85168" w:rsidRPr="00A53FDA">
        <w:trPr>
          <w:trHeight w:hRule="exact" w:val="138"/>
        </w:trPr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5168" w:rsidRPr="00A53F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Дискретная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Гисин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978-5-534-11633-5.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2C2C">
              <w:rPr>
                <w:lang w:val="ru-RU"/>
              </w:rPr>
              <w:t xml:space="preserve"> </w:t>
            </w:r>
            <w:hyperlink r:id="rId4" w:history="1">
              <w:r w:rsidR="007E2179">
                <w:rPr>
                  <w:rStyle w:val="a3"/>
                  <w:lang w:val="ru-RU"/>
                </w:rPr>
                <w:t>https://urait.ru/bcode/445774</w:t>
              </w:r>
            </w:hyperlink>
            <w:r w:rsidRPr="00AD2C2C">
              <w:rPr>
                <w:lang w:val="ru-RU"/>
              </w:rPr>
              <w:t xml:space="preserve"> </w:t>
            </w:r>
          </w:p>
        </w:tc>
      </w:tr>
      <w:tr w:rsidR="00B851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Дискретная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Ананичев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Гредасова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Костоусов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D2C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978-5-534-08214-2.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E2179">
                <w:rPr>
                  <w:rStyle w:val="a3"/>
                </w:rPr>
                <w:t>https://urait.ru/bcode/438245</w:t>
              </w:r>
            </w:hyperlink>
            <w:r>
              <w:t xml:space="preserve"> </w:t>
            </w:r>
          </w:p>
        </w:tc>
      </w:tr>
      <w:tr w:rsidR="00B85168">
        <w:trPr>
          <w:trHeight w:hRule="exact" w:val="277"/>
        </w:trPr>
        <w:tc>
          <w:tcPr>
            <w:tcW w:w="285" w:type="dxa"/>
          </w:tcPr>
          <w:p w:rsidR="00B85168" w:rsidRDefault="00B8516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5168" w:rsidRPr="00A53FD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Дискретная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Гашков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Фролов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978-5-534-11613-7.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2C2C">
              <w:rPr>
                <w:lang w:val="ru-RU"/>
              </w:rPr>
              <w:t xml:space="preserve"> </w:t>
            </w:r>
            <w:hyperlink r:id="rId6" w:history="1">
              <w:r w:rsidR="007E2179">
                <w:rPr>
                  <w:rStyle w:val="a3"/>
                  <w:lang w:val="ru-RU"/>
                </w:rPr>
                <w:t>https://urait.ru/bcode/445753</w:t>
              </w:r>
            </w:hyperlink>
            <w:r w:rsidRPr="00AD2C2C">
              <w:rPr>
                <w:lang w:val="ru-RU"/>
              </w:rPr>
              <w:t xml:space="preserve"> </w:t>
            </w:r>
          </w:p>
        </w:tc>
      </w:tr>
      <w:tr w:rsidR="00B85168" w:rsidRPr="00A53FD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A53F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Дискретная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дискретные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Никишечкин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978-5-534-08596-9.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2C2C">
              <w:rPr>
                <w:lang w:val="ru-RU"/>
              </w:rPr>
              <w:t xml:space="preserve"> </w:t>
            </w:r>
            <w:hyperlink r:id="rId7" w:history="1">
              <w:r w:rsidR="007E2179">
                <w:rPr>
                  <w:rStyle w:val="a3"/>
                  <w:lang w:val="ru-RU"/>
                </w:rPr>
                <w:t>https://urait.ru/bcode/442305</w:t>
              </w:r>
            </w:hyperlink>
            <w:r w:rsidRPr="00AD2C2C">
              <w:rPr>
                <w:lang w:val="ru-RU"/>
              </w:rPr>
              <w:t xml:space="preserve"> </w:t>
            </w:r>
          </w:p>
        </w:tc>
      </w:tr>
      <w:tr w:rsidR="00B85168" w:rsidRPr="00A53FD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5168" w:rsidRPr="00A53FDA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E2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E2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E2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E2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E2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D2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D2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E2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E2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E2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E2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E2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E2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E2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</w:t>
            </w:r>
          </w:p>
        </w:tc>
      </w:tr>
    </w:tbl>
    <w:p w:rsidR="00B85168" w:rsidRPr="00AD2C2C" w:rsidRDefault="00A76684">
      <w:pPr>
        <w:rPr>
          <w:sz w:val="0"/>
          <w:szCs w:val="0"/>
          <w:lang w:val="ru-RU"/>
        </w:rPr>
      </w:pPr>
      <w:r w:rsidRPr="00AD2C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168" w:rsidRPr="00A53FD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обеспечен индивидуальным неограниченным доступом к электронно- 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5168" w:rsidRPr="00A53F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5168" w:rsidRPr="00A53FDA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B85168" w:rsidRPr="00AD2C2C" w:rsidRDefault="00A76684">
      <w:pPr>
        <w:rPr>
          <w:sz w:val="0"/>
          <w:szCs w:val="0"/>
          <w:lang w:val="ru-RU"/>
        </w:rPr>
      </w:pPr>
      <w:r w:rsidRPr="00AD2C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168" w:rsidRPr="00A53FDA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5168" w:rsidRPr="00A53F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5168" w:rsidRPr="00A53F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5168" w:rsidRDefault="00A766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5168" w:rsidRDefault="00A766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7E2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5168" w:rsidRPr="00A53F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851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5168" w:rsidRPr="00A53FDA">
        <w:trPr>
          <w:trHeight w:hRule="exact" w:val="6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B85168" w:rsidRPr="00AD2C2C" w:rsidRDefault="00A76684">
      <w:pPr>
        <w:rPr>
          <w:sz w:val="0"/>
          <w:szCs w:val="0"/>
          <w:lang w:val="ru-RU"/>
        </w:rPr>
      </w:pPr>
      <w:r w:rsidRPr="00AD2C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168" w:rsidRPr="00A53F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5168" w:rsidRPr="00A53FDA">
        <w:trPr>
          <w:trHeight w:hRule="exact" w:val="277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A53F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5168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D2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D2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D2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85168" w:rsidRDefault="00A766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B85168" w:rsidRDefault="00A766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1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B85168" w:rsidRPr="00A53FD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D2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D2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D2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85168" w:rsidRPr="00A53FD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F0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F0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F0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F0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B85168" w:rsidRPr="00AD2C2C" w:rsidRDefault="00B85168">
      <w:pPr>
        <w:rPr>
          <w:lang w:val="ru-RU"/>
        </w:rPr>
      </w:pPr>
    </w:p>
    <w:sectPr w:rsidR="00B85168" w:rsidRPr="00AD2C2C" w:rsidSect="00CB10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731"/>
    <w:rsid w:val="0002418B"/>
    <w:rsid w:val="001F0BC7"/>
    <w:rsid w:val="002176B8"/>
    <w:rsid w:val="002616CD"/>
    <w:rsid w:val="002F0150"/>
    <w:rsid w:val="003B1275"/>
    <w:rsid w:val="00725BB1"/>
    <w:rsid w:val="007E2179"/>
    <w:rsid w:val="00A53FDA"/>
    <w:rsid w:val="00A76684"/>
    <w:rsid w:val="00AA3F78"/>
    <w:rsid w:val="00AD2C2C"/>
    <w:rsid w:val="00B85168"/>
    <w:rsid w:val="00C31135"/>
    <w:rsid w:val="00CB103B"/>
    <w:rsid w:val="00D31453"/>
    <w:rsid w:val="00E209E2"/>
    <w:rsid w:val="00E24756"/>
    <w:rsid w:val="00EB6EC4"/>
    <w:rsid w:val="00F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EF1758-DDA3-45FE-8E54-C760D16E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68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6684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E2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4230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75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82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57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6268</Words>
  <Characters>35730</Characters>
  <Application>Microsoft Office Word</Application>
  <DocSecurity>0</DocSecurity>
  <Lines>297</Lines>
  <Paragraphs>83</Paragraphs>
  <ScaleCrop>false</ScaleCrop>
  <Company/>
  <LinksUpToDate>false</LinksUpToDate>
  <CharactersWithSpaces>41915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2020-2021_ФГОС3++2020_Бак-ОФО-ПИ(20)_plx_Дискретная математика</dc:title>
  <dc:creator>FastReport.NET</dc:creator>
  <cp:lastModifiedBy>Mark Bernstorf</cp:lastModifiedBy>
  <cp:revision>12</cp:revision>
  <dcterms:created xsi:type="dcterms:W3CDTF">2021-04-05T04:02:00Z</dcterms:created>
  <dcterms:modified xsi:type="dcterms:W3CDTF">2022-11-12T09:16:00Z</dcterms:modified>
</cp:coreProperties>
</file>